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CC1" w14:textId="77777777" w:rsidR="009F583C" w:rsidRPr="00EF632D" w:rsidRDefault="00EF632D" w:rsidP="00EF632D">
      <w:pPr>
        <w:spacing w:afterLines="50" w:after="173"/>
        <w:rPr>
          <w:rFonts w:hint="eastAsia"/>
          <w:sz w:val="24"/>
          <w:szCs w:val="24"/>
        </w:rPr>
      </w:pPr>
      <w:r w:rsidRPr="00EF632D">
        <w:rPr>
          <w:rFonts w:hint="eastAsia"/>
          <w:sz w:val="24"/>
          <w:szCs w:val="24"/>
        </w:rPr>
        <w:t>登録</w:t>
      </w:r>
      <w:r w:rsidR="00831052">
        <w:rPr>
          <w:rFonts w:hint="eastAsia"/>
          <w:sz w:val="24"/>
          <w:szCs w:val="24"/>
        </w:rPr>
        <w:t xml:space="preserve">番号　</w:t>
      </w:r>
      <w:r w:rsidRPr="00EF632D">
        <w:rPr>
          <w:rFonts w:hint="eastAsia"/>
          <w:sz w:val="24"/>
          <w:szCs w:val="24"/>
          <w:u w:val="single"/>
        </w:rPr>
        <w:t xml:space="preserve">　　　　　　　　</w:t>
      </w:r>
    </w:p>
    <w:p w14:paraId="2FC41AF0" w14:textId="77777777" w:rsidR="00EF632D" w:rsidRDefault="00EF632D" w:rsidP="009F583C">
      <w:pPr>
        <w:rPr>
          <w:rFonts w:hint="eastAsia"/>
          <w:sz w:val="24"/>
          <w:szCs w:val="24"/>
          <w:u w:val="single"/>
        </w:rPr>
      </w:pPr>
      <w:r w:rsidRPr="00EF632D">
        <w:rPr>
          <w:rFonts w:hint="eastAsia"/>
          <w:sz w:val="24"/>
          <w:szCs w:val="24"/>
        </w:rPr>
        <w:t>医薬品等名</w:t>
      </w:r>
      <w:r w:rsidRPr="00EF632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EF632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EF632D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14A48B9" w14:textId="77777777" w:rsidR="00EF632D" w:rsidRDefault="00EF632D" w:rsidP="009F583C">
      <w:pPr>
        <w:rPr>
          <w:rFonts w:hint="eastAsia"/>
          <w:sz w:val="24"/>
          <w:szCs w:val="24"/>
        </w:rPr>
      </w:pPr>
    </w:p>
    <w:p w14:paraId="69D4AB62" w14:textId="77777777" w:rsidR="000B6CB0" w:rsidRPr="00EF632D" w:rsidRDefault="000B6CB0" w:rsidP="009F583C">
      <w:pPr>
        <w:rPr>
          <w:rFonts w:hint="eastAsia"/>
          <w:sz w:val="24"/>
          <w:szCs w:val="24"/>
        </w:rPr>
      </w:pPr>
    </w:p>
    <w:p w14:paraId="1EBFC810" w14:textId="77777777" w:rsidR="004448D3" w:rsidRPr="004267A4" w:rsidRDefault="00742A30" w:rsidP="004267A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製造販売後</w:t>
      </w:r>
      <w:r w:rsidR="004448D3" w:rsidRPr="004267A4">
        <w:rPr>
          <w:rFonts w:hint="eastAsia"/>
          <w:sz w:val="28"/>
          <w:szCs w:val="28"/>
        </w:rPr>
        <w:t>調査に係る経費算出基準</w:t>
      </w:r>
      <w:r w:rsidR="00E3110A">
        <w:rPr>
          <w:rFonts w:hint="eastAsia"/>
          <w:sz w:val="28"/>
          <w:szCs w:val="28"/>
        </w:rPr>
        <w:t>（</w:t>
      </w:r>
      <w:r w:rsidR="00481F27">
        <w:rPr>
          <w:rFonts w:hint="eastAsia"/>
          <w:sz w:val="28"/>
          <w:szCs w:val="28"/>
        </w:rPr>
        <w:t>1</w:t>
      </w:r>
      <w:r w:rsidR="00481F27">
        <w:rPr>
          <w:rFonts w:hint="eastAsia"/>
          <w:sz w:val="28"/>
          <w:szCs w:val="28"/>
        </w:rPr>
        <w:t>調査票当たり</w:t>
      </w:r>
      <w:r w:rsidR="00E3110A">
        <w:rPr>
          <w:rFonts w:hint="eastAsia"/>
          <w:sz w:val="28"/>
          <w:szCs w:val="28"/>
        </w:rPr>
        <w:t>）</w:t>
      </w:r>
    </w:p>
    <w:p w14:paraId="3E6AD226" w14:textId="77777777" w:rsidR="004448D3" w:rsidRDefault="004448D3" w:rsidP="00343CDB">
      <w:pPr>
        <w:rPr>
          <w:rFonts w:hint="eastAsia"/>
        </w:rPr>
      </w:pPr>
    </w:p>
    <w:p w14:paraId="230CC875" w14:textId="77777777" w:rsidR="009F583C" w:rsidRPr="009F583C" w:rsidRDefault="009F583C" w:rsidP="00343CDB">
      <w:pPr>
        <w:rPr>
          <w:rFonts w:hint="eastAsia"/>
        </w:rPr>
      </w:pPr>
    </w:p>
    <w:p w14:paraId="3C730360" w14:textId="77777777" w:rsidR="004448D3" w:rsidRPr="00E90238" w:rsidRDefault="004267A4" w:rsidP="00742A30">
      <w:pPr>
        <w:ind w:firstLineChars="100" w:firstLine="220"/>
        <w:rPr>
          <w:rFonts w:hint="eastAsia"/>
        </w:rPr>
      </w:pPr>
      <w:r w:rsidRPr="00E90238">
        <w:rPr>
          <w:rFonts w:hint="eastAsia"/>
        </w:rPr>
        <w:t>（</w:t>
      </w:r>
      <w:r w:rsidR="0034703B" w:rsidRPr="00E90238">
        <w:rPr>
          <w:rFonts w:hint="eastAsia"/>
        </w:rPr>
        <w:t>１</w:t>
      </w:r>
      <w:r w:rsidRPr="00E90238">
        <w:rPr>
          <w:rFonts w:hint="eastAsia"/>
        </w:rPr>
        <w:t>）</w:t>
      </w:r>
      <w:r w:rsidR="004448D3" w:rsidRPr="00E90238">
        <w:rPr>
          <w:rFonts w:hint="eastAsia"/>
          <w:u w:val="single"/>
        </w:rPr>
        <w:t>調査研究費</w:t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DF4952" w:rsidRPr="00E90238">
        <w:rPr>
          <w:rFonts w:hint="eastAsia"/>
          <w:u w:val="single"/>
        </w:rPr>
        <w:tab/>
      </w:r>
      <w:r w:rsidR="00CB686D" w:rsidRPr="00E90238">
        <w:rPr>
          <w:rFonts w:hint="eastAsia"/>
          <w:u w:val="single"/>
        </w:rPr>
        <w:t xml:space="preserve">　</w:t>
      </w:r>
      <w:r w:rsidR="004448D3" w:rsidRPr="00E90238">
        <w:rPr>
          <w:rFonts w:hint="eastAsia"/>
          <w:u w:val="single"/>
        </w:rPr>
        <w:t>円</w:t>
      </w:r>
      <w:r w:rsidR="009F583C" w:rsidRPr="00E90238">
        <w:rPr>
          <w:rFonts w:hint="eastAsia"/>
          <w:u w:val="single"/>
        </w:rPr>
        <w:t xml:space="preserve"> </w:t>
      </w:r>
      <w:r w:rsidR="009F583C" w:rsidRPr="00E90238">
        <w:rPr>
          <w:rFonts w:hint="eastAsia"/>
          <w:u w:val="single"/>
        </w:rPr>
        <w:t>：</w:t>
      </w:r>
      <w:r w:rsidR="009F583C" w:rsidRPr="00E90238">
        <w:rPr>
          <w:rFonts w:hint="eastAsia"/>
          <w:u w:val="single"/>
        </w:rPr>
        <w:t xml:space="preserve"> </w:t>
      </w:r>
      <w:r w:rsidR="00C373CA" w:rsidRPr="00E90238">
        <w:rPr>
          <w:u w:val="single"/>
        </w:rPr>
        <w:t>(</w:t>
      </w:r>
      <w:r w:rsidR="004448D3" w:rsidRPr="00E90238">
        <w:rPr>
          <w:u w:val="single"/>
        </w:rPr>
        <w:t>A</w:t>
      </w:r>
      <w:r w:rsidR="00C373CA" w:rsidRPr="00E90238">
        <w:rPr>
          <w:rFonts w:hint="eastAsia"/>
          <w:u w:val="single"/>
        </w:rPr>
        <w:t>)</w:t>
      </w:r>
      <w:r w:rsidR="00697655" w:rsidRPr="00E90238">
        <w:rPr>
          <w:rFonts w:hint="eastAsia"/>
        </w:rPr>
        <w:t xml:space="preserve"> </w:t>
      </w:r>
    </w:p>
    <w:p w14:paraId="23554FAC" w14:textId="77777777" w:rsidR="004448D3" w:rsidRPr="0086318F" w:rsidRDefault="00715564" w:rsidP="004267A4">
      <w:pPr>
        <w:numPr>
          <w:ilvl w:val="0"/>
          <w:numId w:val="1"/>
        </w:numPr>
        <w:tabs>
          <w:tab w:val="clear" w:pos="570"/>
          <w:tab w:val="num" w:pos="1290"/>
        </w:tabs>
        <w:ind w:left="1290"/>
        <w:rPr>
          <w:rFonts w:hint="eastAsia"/>
        </w:rPr>
      </w:pPr>
      <w:r w:rsidRPr="00E90238">
        <w:rPr>
          <w:rFonts w:hint="eastAsia"/>
        </w:rPr>
        <w:t>一般</w:t>
      </w:r>
      <w:r w:rsidR="004448D3" w:rsidRPr="0086318F">
        <w:rPr>
          <w:rFonts w:hint="eastAsia"/>
        </w:rPr>
        <w:t>使用成績調査</w:t>
      </w:r>
      <w:r w:rsidR="00B21987" w:rsidRPr="0086318F">
        <w:rPr>
          <w:rFonts w:hint="eastAsia"/>
        </w:rPr>
        <w:t>（</w:t>
      </w:r>
      <w:r w:rsidR="00B21987" w:rsidRPr="0086318F">
        <w:rPr>
          <w:rFonts w:hint="eastAsia"/>
        </w:rPr>
        <w:t>1</w:t>
      </w:r>
      <w:r w:rsidR="00B21987" w:rsidRPr="0086318F">
        <w:rPr>
          <w:rFonts w:hint="eastAsia"/>
        </w:rPr>
        <w:t>調査票当たり）</w:t>
      </w:r>
      <w:r w:rsidR="00B21987" w:rsidRPr="0086318F">
        <w:rPr>
          <w:rFonts w:hint="eastAsia"/>
        </w:rPr>
        <w:tab/>
      </w:r>
      <w:r w:rsidR="00B21987" w:rsidRPr="0086318F">
        <w:rPr>
          <w:rFonts w:hint="eastAsia"/>
        </w:rPr>
        <w:tab/>
      </w:r>
      <w:r w:rsidR="002E50E9">
        <w:t xml:space="preserve">         </w:t>
      </w:r>
      <w:r w:rsidR="004448D3" w:rsidRPr="0086318F">
        <w:rPr>
          <w:rFonts w:hint="eastAsia"/>
        </w:rPr>
        <w:t>20,000</w:t>
      </w:r>
      <w:r w:rsidR="004448D3" w:rsidRPr="0086318F">
        <w:rPr>
          <w:rFonts w:hint="eastAsia"/>
        </w:rPr>
        <w:t>円</w:t>
      </w:r>
    </w:p>
    <w:p w14:paraId="1ADE2C23" w14:textId="77777777" w:rsidR="004448D3" w:rsidRPr="0086318F" w:rsidRDefault="00A2598B" w:rsidP="004267A4">
      <w:pPr>
        <w:numPr>
          <w:ilvl w:val="0"/>
          <w:numId w:val="1"/>
        </w:numPr>
        <w:tabs>
          <w:tab w:val="clear" w:pos="570"/>
          <w:tab w:val="num" w:pos="1290"/>
        </w:tabs>
        <w:ind w:left="1290"/>
      </w:pPr>
      <w:r w:rsidRPr="0086318F">
        <w:rPr>
          <w:rFonts w:hint="eastAsia"/>
        </w:rPr>
        <w:t>特定使用成績調査</w:t>
      </w:r>
      <w:r w:rsidR="00B21987" w:rsidRPr="0086318F">
        <w:rPr>
          <w:rFonts w:hint="eastAsia"/>
        </w:rPr>
        <w:t>（</w:t>
      </w:r>
      <w:r w:rsidR="00B21987" w:rsidRPr="0086318F">
        <w:rPr>
          <w:rFonts w:hint="eastAsia"/>
        </w:rPr>
        <w:t>1</w:t>
      </w:r>
      <w:r w:rsidR="00B21987" w:rsidRPr="0086318F">
        <w:rPr>
          <w:rFonts w:hint="eastAsia"/>
        </w:rPr>
        <w:t>調査票当たり）</w:t>
      </w:r>
      <w:r w:rsidR="009F583C" w:rsidRPr="0086318F">
        <w:rPr>
          <w:rFonts w:hint="eastAsia"/>
        </w:rPr>
        <w:tab/>
      </w:r>
      <w:r w:rsidR="00B21987" w:rsidRPr="0086318F">
        <w:rPr>
          <w:rFonts w:hint="eastAsia"/>
        </w:rPr>
        <w:tab/>
      </w:r>
      <w:r w:rsidR="002E50E9">
        <w:t xml:space="preserve">         </w:t>
      </w:r>
      <w:r w:rsidR="004448D3" w:rsidRPr="0086318F">
        <w:rPr>
          <w:rFonts w:hint="eastAsia"/>
        </w:rPr>
        <w:t>30,000</w:t>
      </w:r>
      <w:r w:rsidR="004448D3" w:rsidRPr="0086318F">
        <w:rPr>
          <w:rFonts w:hint="eastAsia"/>
        </w:rPr>
        <w:t>円</w:t>
      </w:r>
      <w:r w:rsidR="00ED2D2E" w:rsidRPr="0086318F">
        <w:rPr>
          <w:rFonts w:hint="eastAsia"/>
        </w:rPr>
        <w:t>*</w:t>
      </w:r>
    </w:p>
    <w:p w14:paraId="58500C76" w14:textId="77777777" w:rsidR="00715564" w:rsidRPr="0086318F" w:rsidRDefault="00715564" w:rsidP="004267A4">
      <w:pPr>
        <w:numPr>
          <w:ilvl w:val="0"/>
          <w:numId w:val="1"/>
        </w:numPr>
        <w:tabs>
          <w:tab w:val="clear" w:pos="570"/>
          <w:tab w:val="num" w:pos="1290"/>
        </w:tabs>
        <w:ind w:left="1290"/>
        <w:rPr>
          <w:rFonts w:hint="eastAsia"/>
        </w:rPr>
      </w:pPr>
      <w:r w:rsidRPr="0086318F">
        <w:rPr>
          <w:rFonts w:hint="eastAsia"/>
        </w:rPr>
        <w:t>使用成績比較調査</w:t>
      </w:r>
      <w:r w:rsidR="00CA02EB" w:rsidRPr="0086318F">
        <w:rPr>
          <w:rFonts w:hint="eastAsia"/>
        </w:rPr>
        <w:t>（</w:t>
      </w:r>
      <w:r w:rsidR="00CA02EB" w:rsidRPr="0086318F">
        <w:rPr>
          <w:rFonts w:hint="eastAsia"/>
        </w:rPr>
        <w:t>1</w:t>
      </w:r>
      <w:r w:rsidR="00CA02EB" w:rsidRPr="0086318F">
        <w:rPr>
          <w:rFonts w:hint="eastAsia"/>
        </w:rPr>
        <w:t xml:space="preserve">調査票当たり）　　　　</w:t>
      </w:r>
      <w:r w:rsidR="00CA02EB" w:rsidRPr="0086318F">
        <w:t xml:space="preserve"> </w:t>
      </w:r>
      <w:r w:rsidR="002E50E9">
        <w:t xml:space="preserve">         </w:t>
      </w:r>
      <w:r w:rsidR="00430B52">
        <w:t>20,000</w:t>
      </w:r>
      <w:r w:rsidR="00C26D35">
        <w:t>円</w:t>
      </w:r>
      <w:r w:rsidR="00430B52">
        <w:t>～</w:t>
      </w:r>
      <w:r w:rsidR="00CA02EB" w:rsidRPr="0086318F">
        <w:rPr>
          <w:rFonts w:hint="eastAsia"/>
        </w:rPr>
        <w:t>*</w:t>
      </w:r>
      <w:r w:rsidR="00430B52" w:rsidRPr="0086318F">
        <w:rPr>
          <w:rFonts w:hint="eastAsia"/>
        </w:rPr>
        <w:t>*</w:t>
      </w:r>
    </w:p>
    <w:p w14:paraId="11FAEB3A" w14:textId="77777777" w:rsidR="004448D3" w:rsidRDefault="004448D3" w:rsidP="004267A4">
      <w:pPr>
        <w:numPr>
          <w:ilvl w:val="0"/>
          <w:numId w:val="1"/>
        </w:numPr>
        <w:tabs>
          <w:tab w:val="clear" w:pos="570"/>
          <w:tab w:val="num" w:pos="1290"/>
        </w:tabs>
        <w:ind w:left="1290"/>
      </w:pPr>
      <w:r w:rsidRPr="0086318F">
        <w:rPr>
          <w:rFonts w:hint="eastAsia"/>
        </w:rPr>
        <w:t>副作用</w:t>
      </w:r>
      <w:r w:rsidR="004E5A78" w:rsidRPr="0086318F">
        <w:rPr>
          <w:rFonts w:hint="eastAsia"/>
        </w:rPr>
        <w:t>等の</w:t>
      </w:r>
      <w:r w:rsidRPr="0086318F">
        <w:rPr>
          <w:rFonts w:hint="eastAsia"/>
        </w:rPr>
        <w:t>報告</w:t>
      </w:r>
      <w:r w:rsidR="00B21987" w:rsidRPr="0086318F">
        <w:rPr>
          <w:rFonts w:hint="eastAsia"/>
        </w:rPr>
        <w:t>（</w:t>
      </w:r>
      <w:r w:rsidR="00B21987" w:rsidRPr="0086318F">
        <w:rPr>
          <w:rFonts w:hint="eastAsia"/>
        </w:rPr>
        <w:t>1</w:t>
      </w:r>
      <w:r w:rsidR="00B21987" w:rsidRPr="0086318F">
        <w:rPr>
          <w:rFonts w:hint="eastAsia"/>
        </w:rPr>
        <w:t>調査票当たり）</w:t>
      </w:r>
      <w:r w:rsidR="00B21987" w:rsidRPr="0086318F">
        <w:rPr>
          <w:rFonts w:hint="eastAsia"/>
        </w:rPr>
        <w:tab/>
      </w:r>
      <w:r w:rsidR="00430B52">
        <w:rPr>
          <w:rFonts w:hint="eastAsia"/>
        </w:rPr>
        <w:t xml:space="preserve">　　　　</w:t>
      </w:r>
      <w:r w:rsidR="002E50E9">
        <w:rPr>
          <w:rFonts w:hint="eastAsia"/>
        </w:rPr>
        <w:t xml:space="preserve">　　　　</w:t>
      </w:r>
      <w:r w:rsidR="002E50E9">
        <w:rPr>
          <w:rFonts w:hint="eastAsia"/>
        </w:rPr>
        <w:t xml:space="preserve"> </w:t>
      </w:r>
      <w:r w:rsidRPr="0086318F">
        <w:rPr>
          <w:rFonts w:hint="eastAsia"/>
        </w:rPr>
        <w:t>20,000</w:t>
      </w:r>
      <w:r w:rsidRPr="0086318F">
        <w:rPr>
          <w:rFonts w:hint="eastAsia"/>
        </w:rPr>
        <w:t>円</w:t>
      </w:r>
    </w:p>
    <w:p w14:paraId="621EDA2C" w14:textId="77777777" w:rsidR="003E292C" w:rsidRPr="0086318F" w:rsidRDefault="002E50E9" w:rsidP="004267A4">
      <w:pPr>
        <w:numPr>
          <w:ilvl w:val="0"/>
          <w:numId w:val="1"/>
        </w:numPr>
        <w:tabs>
          <w:tab w:val="clear" w:pos="570"/>
          <w:tab w:val="num" w:pos="1290"/>
        </w:tabs>
        <w:ind w:left="1290"/>
        <w:rPr>
          <w:rFonts w:hint="eastAsia"/>
        </w:rPr>
      </w:pPr>
      <w:r>
        <w:rPr>
          <w:rFonts w:hint="eastAsia"/>
        </w:rPr>
        <w:t>その他（</w:t>
      </w:r>
      <w:r w:rsidR="003E292C">
        <w:rPr>
          <w:rFonts w:hint="eastAsia"/>
        </w:rPr>
        <w:t>上記に該当しない調査</w:t>
      </w:r>
      <w:r>
        <w:rPr>
          <w:rFonts w:hint="eastAsia"/>
        </w:rPr>
        <w:t>）</w:t>
      </w:r>
      <w:r w:rsidR="003E292C">
        <w:rPr>
          <w:rFonts w:hint="eastAsia"/>
        </w:rPr>
        <w:t>（</w:t>
      </w:r>
      <w:r w:rsidR="003E292C">
        <w:rPr>
          <w:rFonts w:hint="eastAsia"/>
        </w:rPr>
        <w:t>1</w:t>
      </w:r>
      <w:r w:rsidR="003E292C">
        <w:rPr>
          <w:rFonts w:hint="eastAsia"/>
        </w:rPr>
        <w:t xml:space="preserve">調査票当たり）　　</w:t>
      </w:r>
      <w:r w:rsidR="003E292C">
        <w:rPr>
          <w:rFonts w:hint="eastAsia"/>
        </w:rPr>
        <w:t xml:space="preserve"> 30,000</w:t>
      </w:r>
      <w:r w:rsidR="003E292C">
        <w:rPr>
          <w:rFonts w:hint="eastAsia"/>
        </w:rPr>
        <w:t>円</w:t>
      </w:r>
      <w:r w:rsidR="003E292C" w:rsidRPr="0086318F">
        <w:rPr>
          <w:rFonts w:hint="eastAsia"/>
        </w:rPr>
        <w:t>*</w:t>
      </w:r>
    </w:p>
    <w:p w14:paraId="54A4BC79" w14:textId="77777777" w:rsidR="00ED2D2E" w:rsidRDefault="00ED2D2E" w:rsidP="00ED2D2E">
      <w:pPr>
        <w:ind w:left="930"/>
        <w:rPr>
          <w:i/>
          <w:sz w:val="18"/>
          <w:szCs w:val="18"/>
        </w:rPr>
      </w:pPr>
      <w:r w:rsidRPr="0086318F">
        <w:rPr>
          <w:rFonts w:hint="eastAsia"/>
          <w:i/>
          <w:sz w:val="18"/>
          <w:szCs w:val="18"/>
        </w:rPr>
        <w:t>（</w:t>
      </w:r>
      <w:r w:rsidRPr="0086318F">
        <w:rPr>
          <w:rFonts w:hint="eastAsia"/>
          <w:i/>
          <w:sz w:val="18"/>
          <w:szCs w:val="18"/>
        </w:rPr>
        <w:t xml:space="preserve">* </w:t>
      </w:r>
      <w:r w:rsidRPr="0086318F">
        <w:rPr>
          <w:rFonts w:hint="eastAsia"/>
          <w:i/>
          <w:sz w:val="18"/>
          <w:szCs w:val="18"/>
        </w:rPr>
        <w:t>調査依頼者の基準により、</w:t>
      </w:r>
      <w:r w:rsidR="0022144A" w:rsidRPr="0086318F">
        <w:rPr>
          <w:rFonts w:hint="eastAsia"/>
          <w:i/>
          <w:sz w:val="18"/>
          <w:szCs w:val="18"/>
        </w:rPr>
        <w:t>調査研究費の額が</w:t>
      </w:r>
      <w:r w:rsidRPr="0086318F">
        <w:rPr>
          <w:rFonts w:hint="eastAsia"/>
          <w:i/>
          <w:sz w:val="18"/>
          <w:szCs w:val="18"/>
        </w:rPr>
        <w:t>30,000</w:t>
      </w:r>
      <w:r w:rsidRPr="0086318F">
        <w:rPr>
          <w:rFonts w:hint="eastAsia"/>
          <w:i/>
          <w:sz w:val="18"/>
          <w:szCs w:val="18"/>
        </w:rPr>
        <w:t>円を超え</w:t>
      </w:r>
      <w:r w:rsidR="0022144A" w:rsidRPr="0086318F">
        <w:rPr>
          <w:rFonts w:hint="eastAsia"/>
          <w:i/>
          <w:sz w:val="18"/>
          <w:szCs w:val="18"/>
        </w:rPr>
        <w:t>て設定されている</w:t>
      </w:r>
      <w:r w:rsidRPr="0086318F">
        <w:rPr>
          <w:rFonts w:hint="eastAsia"/>
          <w:i/>
          <w:sz w:val="18"/>
          <w:szCs w:val="18"/>
        </w:rPr>
        <w:t>場合は、当該基準に従う。）</w:t>
      </w:r>
    </w:p>
    <w:p w14:paraId="4EDF5CC7" w14:textId="77777777" w:rsidR="00430B52" w:rsidRPr="0086318F" w:rsidRDefault="00430B52" w:rsidP="00ED2D2E">
      <w:pPr>
        <w:ind w:left="930"/>
        <w:rPr>
          <w:rFonts w:hint="eastAsia"/>
          <w:i/>
          <w:sz w:val="18"/>
          <w:szCs w:val="18"/>
        </w:rPr>
      </w:pPr>
      <w:r>
        <w:rPr>
          <w:i/>
          <w:sz w:val="18"/>
          <w:szCs w:val="18"/>
        </w:rPr>
        <w:t>（</w:t>
      </w:r>
      <w:r w:rsidRPr="0086318F">
        <w:rPr>
          <w:rFonts w:hint="eastAsia"/>
        </w:rPr>
        <w:t>**</w:t>
      </w:r>
      <w:r w:rsidRPr="00030ED7">
        <w:rPr>
          <w:rFonts w:hint="eastAsia"/>
          <w:i/>
          <w:sz w:val="18"/>
          <w:szCs w:val="18"/>
        </w:rPr>
        <w:t>調査内容により</w:t>
      </w:r>
      <w:r w:rsidR="00C26D35">
        <w:rPr>
          <w:rFonts w:hint="eastAsia"/>
          <w:i/>
          <w:sz w:val="18"/>
          <w:szCs w:val="18"/>
        </w:rPr>
        <w:t>、特定使用成績調査の費用に準ずる</w:t>
      </w:r>
      <w:r w:rsidR="00EA33CB">
        <w:rPr>
          <w:rFonts w:hint="eastAsia"/>
          <w:i/>
          <w:sz w:val="18"/>
          <w:szCs w:val="18"/>
        </w:rPr>
        <w:t>。</w:t>
      </w:r>
      <w:r>
        <w:rPr>
          <w:i/>
          <w:sz w:val="18"/>
          <w:szCs w:val="18"/>
        </w:rPr>
        <w:t>）</w:t>
      </w:r>
    </w:p>
    <w:p w14:paraId="69F70A91" w14:textId="77777777" w:rsidR="004448D3" w:rsidRPr="0086318F" w:rsidRDefault="004448D3" w:rsidP="00343CDB">
      <w:pPr>
        <w:rPr>
          <w:rFonts w:hint="eastAsia"/>
        </w:rPr>
      </w:pPr>
    </w:p>
    <w:p w14:paraId="455D596E" w14:textId="77777777" w:rsidR="007D21EF" w:rsidRPr="0086318F" w:rsidRDefault="007D21EF" w:rsidP="00343CDB">
      <w:pPr>
        <w:rPr>
          <w:rFonts w:hint="eastAsia"/>
        </w:rPr>
      </w:pPr>
    </w:p>
    <w:p w14:paraId="293CBB5C" w14:textId="77777777" w:rsidR="001676E0" w:rsidRDefault="001676E0" w:rsidP="00343CDB">
      <w:pPr>
        <w:rPr>
          <w:rFonts w:hint="eastAsia"/>
        </w:rPr>
      </w:pPr>
    </w:p>
    <w:p w14:paraId="19EC8F91" w14:textId="77777777" w:rsidR="004448D3" w:rsidRPr="009F583C" w:rsidRDefault="004267A4" w:rsidP="00742A30">
      <w:pPr>
        <w:ind w:firstLineChars="100" w:firstLine="220"/>
        <w:rPr>
          <w:rFonts w:hint="eastAsia"/>
          <w:u w:val="single"/>
        </w:rPr>
      </w:pPr>
      <w:r>
        <w:rPr>
          <w:rFonts w:hint="eastAsia"/>
        </w:rPr>
        <w:t>（</w:t>
      </w:r>
      <w:r w:rsidR="0034703B">
        <w:rPr>
          <w:rFonts w:hint="eastAsia"/>
        </w:rPr>
        <w:t>２</w:t>
      </w:r>
      <w:r>
        <w:rPr>
          <w:rFonts w:hint="eastAsia"/>
        </w:rPr>
        <w:t>）</w:t>
      </w:r>
      <w:r w:rsidR="004448D3" w:rsidRPr="009F583C">
        <w:rPr>
          <w:rFonts w:hint="eastAsia"/>
          <w:u w:val="single"/>
        </w:rPr>
        <w:t>管理</w:t>
      </w:r>
      <w:r w:rsidR="0034703B">
        <w:rPr>
          <w:rFonts w:hint="eastAsia"/>
          <w:u w:val="single"/>
        </w:rPr>
        <w:t>費</w:t>
      </w:r>
      <w:r w:rsidR="001676E0">
        <w:rPr>
          <w:rFonts w:hint="eastAsia"/>
          <w:u w:val="single"/>
        </w:rPr>
        <w:t>（①＋②＋③）</w:t>
      </w:r>
      <w:r w:rsidR="0034703B">
        <w:rPr>
          <w:rFonts w:hint="eastAsia"/>
          <w:u w:val="single"/>
        </w:rPr>
        <w:t xml:space="preserve">　　　　　　　　　　　　　</w:t>
      </w:r>
      <w:r w:rsidR="00EF632D">
        <w:rPr>
          <w:rFonts w:hint="eastAsia"/>
          <w:u w:val="single"/>
        </w:rPr>
        <w:tab/>
      </w:r>
      <w:r w:rsidR="00EF632D">
        <w:rPr>
          <w:rFonts w:hint="eastAsia"/>
          <w:u w:val="single"/>
        </w:rPr>
        <w:tab/>
      </w:r>
      <w:r w:rsidR="00EF632D">
        <w:rPr>
          <w:rFonts w:hint="eastAsia"/>
          <w:u w:val="single"/>
        </w:rPr>
        <w:tab/>
      </w:r>
      <w:r w:rsidR="000B6CB0">
        <w:rPr>
          <w:rFonts w:hint="eastAsia"/>
          <w:u w:val="single"/>
        </w:rPr>
        <w:t xml:space="preserve">　</w:t>
      </w:r>
      <w:r w:rsidR="004448D3" w:rsidRPr="009F583C">
        <w:rPr>
          <w:rFonts w:hint="eastAsia"/>
          <w:u w:val="single"/>
        </w:rPr>
        <w:t>円</w:t>
      </w:r>
      <w:r w:rsidR="009F583C" w:rsidRPr="009F583C">
        <w:rPr>
          <w:rFonts w:hint="eastAsia"/>
          <w:u w:val="single"/>
        </w:rPr>
        <w:t xml:space="preserve"> </w:t>
      </w:r>
      <w:r w:rsidR="009F583C" w:rsidRPr="009F583C">
        <w:rPr>
          <w:rFonts w:hint="eastAsia"/>
          <w:u w:val="single"/>
        </w:rPr>
        <w:t>：</w:t>
      </w:r>
      <w:r w:rsidR="009F583C" w:rsidRPr="009F583C">
        <w:rPr>
          <w:rFonts w:hint="eastAsia"/>
          <w:u w:val="single"/>
        </w:rPr>
        <w:t xml:space="preserve"> </w:t>
      </w:r>
      <w:r w:rsidR="00C373CA">
        <w:rPr>
          <w:rFonts w:hint="eastAsia"/>
          <w:u w:val="single"/>
        </w:rPr>
        <w:t>(</w:t>
      </w:r>
      <w:r w:rsidR="004448D3" w:rsidRPr="009F583C">
        <w:rPr>
          <w:rFonts w:hint="eastAsia"/>
          <w:u w:val="single"/>
        </w:rPr>
        <w:t>B</w:t>
      </w:r>
      <w:r w:rsidR="00C373CA">
        <w:rPr>
          <w:rFonts w:hint="eastAsia"/>
          <w:u w:val="single"/>
        </w:rPr>
        <w:t>)</w:t>
      </w:r>
    </w:p>
    <w:p w14:paraId="234C6AAB" w14:textId="77777777" w:rsidR="004448D3" w:rsidRPr="0034703B" w:rsidRDefault="0034703B" w:rsidP="0034703B">
      <w:pPr>
        <w:numPr>
          <w:ilvl w:val="1"/>
          <w:numId w:val="1"/>
        </w:numPr>
        <w:tabs>
          <w:tab w:val="clear" w:pos="840"/>
          <w:tab w:val="num" w:pos="1290"/>
        </w:tabs>
        <w:ind w:left="1290" w:hanging="410"/>
        <w:rPr>
          <w:rFonts w:hint="eastAsia"/>
        </w:rPr>
      </w:pPr>
      <w:r>
        <w:rPr>
          <w:rFonts w:hint="eastAsia"/>
        </w:rPr>
        <w:t xml:space="preserve">薬品及び文書管理料　</w:t>
      </w:r>
      <w:r w:rsidRPr="0034703B">
        <w:rPr>
          <w:rFonts w:hint="eastAsia"/>
        </w:rPr>
        <w:t>（</w:t>
      </w:r>
      <w:r w:rsidRPr="0034703B">
        <w:rPr>
          <w:rFonts w:hint="eastAsia"/>
        </w:rPr>
        <w:t>A</w:t>
      </w:r>
      <w:r w:rsidRPr="0034703B">
        <w:rPr>
          <w:rFonts w:hint="eastAsia"/>
        </w:rPr>
        <w:t>）×</w:t>
      </w:r>
      <w:r>
        <w:rPr>
          <w:rFonts w:hint="eastAsia"/>
        </w:rPr>
        <w:t xml:space="preserve"> 9</w:t>
      </w:r>
      <w:r w:rsidRPr="0034703B">
        <w:rPr>
          <w:rFonts w:hint="eastAsia"/>
        </w:rPr>
        <w:t>%</w:t>
      </w:r>
      <w:r>
        <w:rPr>
          <w:rFonts w:hint="eastAsia"/>
        </w:rPr>
        <w:t xml:space="preserve">　</w:t>
      </w:r>
      <w:r w:rsidR="001676E0">
        <w:rPr>
          <w:rFonts w:hint="eastAsia"/>
        </w:rPr>
        <w:t>＝　　　　　　　　円</w:t>
      </w:r>
    </w:p>
    <w:p w14:paraId="45A4F66A" w14:textId="77777777" w:rsidR="004448D3" w:rsidRPr="00073E71" w:rsidRDefault="0034703B" w:rsidP="0034703B">
      <w:pPr>
        <w:numPr>
          <w:ilvl w:val="1"/>
          <w:numId w:val="1"/>
        </w:numPr>
        <w:tabs>
          <w:tab w:val="clear" w:pos="840"/>
          <w:tab w:val="num" w:pos="1290"/>
        </w:tabs>
        <w:ind w:left="1290" w:hanging="410"/>
        <w:rPr>
          <w:rFonts w:hint="eastAsia"/>
        </w:rPr>
      </w:pPr>
      <w:r>
        <w:rPr>
          <w:rFonts w:hint="eastAsia"/>
        </w:rPr>
        <w:t xml:space="preserve">委員会審査料　　　　</w:t>
      </w:r>
      <w:r w:rsidRPr="0034703B">
        <w:rPr>
          <w:rFonts w:hint="eastAsia"/>
        </w:rPr>
        <w:t>（</w:t>
      </w:r>
      <w:r w:rsidRPr="0034703B">
        <w:rPr>
          <w:rFonts w:hint="eastAsia"/>
        </w:rPr>
        <w:t>A</w:t>
      </w:r>
      <w:r w:rsidRPr="0034703B">
        <w:rPr>
          <w:rFonts w:hint="eastAsia"/>
        </w:rPr>
        <w:t>）×</w:t>
      </w:r>
      <w:r>
        <w:rPr>
          <w:rFonts w:hint="eastAsia"/>
        </w:rPr>
        <w:t xml:space="preserve"> 9</w:t>
      </w:r>
      <w:r w:rsidRPr="0034703B">
        <w:rPr>
          <w:rFonts w:hint="eastAsia"/>
        </w:rPr>
        <w:t>%</w:t>
      </w:r>
      <w:r w:rsidR="001676E0">
        <w:rPr>
          <w:rFonts w:hint="eastAsia"/>
        </w:rPr>
        <w:t xml:space="preserve">　＝　　　　　　　　円</w:t>
      </w:r>
    </w:p>
    <w:p w14:paraId="648E279B" w14:textId="77777777" w:rsidR="004448D3" w:rsidRPr="00073E71" w:rsidRDefault="0034703B" w:rsidP="0034703B">
      <w:pPr>
        <w:numPr>
          <w:ilvl w:val="1"/>
          <w:numId w:val="1"/>
        </w:numPr>
        <w:tabs>
          <w:tab w:val="clear" w:pos="840"/>
          <w:tab w:val="num" w:pos="1290"/>
        </w:tabs>
        <w:ind w:left="1290" w:hanging="410"/>
        <w:rPr>
          <w:rFonts w:hint="eastAsia"/>
        </w:rPr>
      </w:pPr>
      <w:r>
        <w:rPr>
          <w:rFonts w:hint="eastAsia"/>
        </w:rPr>
        <w:t xml:space="preserve">施設使用料　　　　　</w:t>
      </w:r>
      <w:r w:rsidRPr="0034703B">
        <w:rPr>
          <w:rFonts w:hint="eastAsia"/>
        </w:rPr>
        <w:t>（</w:t>
      </w:r>
      <w:r w:rsidRPr="0034703B">
        <w:rPr>
          <w:rFonts w:hint="eastAsia"/>
        </w:rPr>
        <w:t>A</w:t>
      </w:r>
      <w:r w:rsidRPr="0034703B">
        <w:rPr>
          <w:rFonts w:hint="eastAsia"/>
        </w:rPr>
        <w:t>）×</w:t>
      </w:r>
      <w:r>
        <w:rPr>
          <w:rFonts w:hint="eastAsia"/>
        </w:rPr>
        <w:t>25</w:t>
      </w:r>
      <w:r w:rsidRPr="0034703B">
        <w:rPr>
          <w:rFonts w:hint="eastAsia"/>
        </w:rPr>
        <w:t>%</w:t>
      </w:r>
      <w:r w:rsidR="001676E0">
        <w:rPr>
          <w:rFonts w:hint="eastAsia"/>
        </w:rPr>
        <w:t xml:space="preserve">　＝　　　　　　　　円</w:t>
      </w:r>
    </w:p>
    <w:p w14:paraId="3C92631D" w14:textId="77777777" w:rsidR="004448D3" w:rsidRPr="00C373CA" w:rsidRDefault="004448D3" w:rsidP="00343CDB">
      <w:pPr>
        <w:rPr>
          <w:rFonts w:hint="eastAsia"/>
        </w:rPr>
      </w:pPr>
    </w:p>
    <w:p w14:paraId="56F12866" w14:textId="77777777" w:rsidR="001676E0" w:rsidRPr="004448D3" w:rsidRDefault="001676E0" w:rsidP="00343CDB">
      <w:pPr>
        <w:rPr>
          <w:rFonts w:hint="eastAsia"/>
        </w:rPr>
      </w:pPr>
    </w:p>
    <w:p w14:paraId="7CA7BB3A" w14:textId="78D8F7AD" w:rsidR="00600E21" w:rsidRDefault="001744BB" w:rsidP="00343CDB">
      <w:pPr>
        <w:rPr>
          <w:rFonts w:hint="eastAsia"/>
        </w:rPr>
      </w:pPr>
      <w:r w:rsidRPr="00DF495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D0C318" wp14:editId="1A563917">
                <wp:simplePos x="0" y="0"/>
                <wp:positionH relativeFrom="column">
                  <wp:posOffset>273050</wp:posOffset>
                </wp:positionH>
                <wp:positionV relativeFrom="paragraph">
                  <wp:posOffset>130175</wp:posOffset>
                </wp:positionV>
                <wp:extent cx="5461000" cy="463550"/>
                <wp:effectExtent l="0" t="0" r="0" b="0"/>
                <wp:wrapNone/>
                <wp:docPr id="11808277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6603" id="Rectangle 4" o:spid="_x0000_s1026" style="position:absolute;left:0;text-align:left;margin-left:21.5pt;margin-top:10.25pt;width:430pt;height:3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">
                <v:textbox inset="5.85pt,.7pt,5.85pt,.7pt"/>
              </v:rect>
            </w:pict>
          </mc:Fallback>
        </mc:AlternateContent>
      </w:r>
    </w:p>
    <w:p w14:paraId="49C688AC" w14:textId="77777777" w:rsidR="00600E21" w:rsidRPr="00DF4952" w:rsidRDefault="00600E21" w:rsidP="00742A30">
      <w:pPr>
        <w:ind w:firstLineChars="300" w:firstLine="660"/>
        <w:rPr>
          <w:rFonts w:hint="eastAsia"/>
        </w:rPr>
      </w:pPr>
      <w:r w:rsidRPr="003A0970">
        <w:rPr>
          <w:rFonts w:hint="eastAsia"/>
        </w:rPr>
        <w:t>委託研究費</w:t>
      </w:r>
      <w:r w:rsidR="00DD6DD3" w:rsidRPr="003A0970">
        <w:rPr>
          <w:rFonts w:hint="eastAsia"/>
        </w:rPr>
        <w:t>（</w:t>
      </w:r>
      <w:r w:rsidR="00DD6DD3" w:rsidRPr="003A0970">
        <w:rPr>
          <w:rFonts w:hint="eastAsia"/>
        </w:rPr>
        <w:t>A</w:t>
      </w:r>
      <w:r w:rsidR="00A80197" w:rsidRPr="003A0970">
        <w:rPr>
          <w:rFonts w:hint="eastAsia"/>
        </w:rPr>
        <w:t>+B</w:t>
      </w:r>
      <w:r w:rsidR="00DD6DD3" w:rsidRPr="003A0970">
        <w:rPr>
          <w:rFonts w:hint="eastAsia"/>
        </w:rPr>
        <w:t>）</w:t>
      </w:r>
      <w:r w:rsidR="00DD6DD3" w:rsidRPr="003A0970">
        <w:rPr>
          <w:rFonts w:hint="eastAsia"/>
        </w:rPr>
        <w:t>=</w:t>
      </w:r>
      <w:r w:rsidR="0034703B" w:rsidRPr="003A0970">
        <w:rPr>
          <w:rFonts w:hint="eastAsia"/>
        </w:rPr>
        <w:t xml:space="preserve">　</w:t>
      </w:r>
      <w:r w:rsidR="00DD6DD3" w:rsidRPr="003A0970">
        <w:rPr>
          <w:rFonts w:hint="eastAsia"/>
        </w:rPr>
        <w:t xml:space="preserve">　</w:t>
      </w:r>
      <w:r w:rsidR="00DF4952" w:rsidRPr="003A0970">
        <w:rPr>
          <w:rFonts w:hint="eastAsia"/>
        </w:rPr>
        <w:tab/>
      </w:r>
      <w:r w:rsidR="00DF4952" w:rsidRPr="003A0970">
        <w:rPr>
          <w:rFonts w:hint="eastAsia"/>
        </w:rPr>
        <w:tab/>
      </w:r>
      <w:r w:rsidR="00DF4952" w:rsidRPr="003A0970">
        <w:rPr>
          <w:rFonts w:hint="eastAsia"/>
        </w:rPr>
        <w:tab/>
      </w:r>
      <w:r w:rsidR="00DF4952" w:rsidRPr="003A0970">
        <w:rPr>
          <w:rFonts w:hint="eastAsia"/>
        </w:rPr>
        <w:tab/>
      </w:r>
      <w:r w:rsidR="00CB686D" w:rsidRPr="003A0970">
        <w:rPr>
          <w:rFonts w:hint="eastAsia"/>
        </w:rPr>
        <w:t xml:space="preserve">　</w:t>
      </w:r>
      <w:r w:rsidR="00A80197" w:rsidRPr="003A0970">
        <w:rPr>
          <w:rFonts w:hint="eastAsia"/>
        </w:rPr>
        <w:t>円（別途消費税</w:t>
      </w:r>
      <w:r w:rsidRPr="003A0970">
        <w:rPr>
          <w:rFonts w:hint="eastAsia"/>
        </w:rPr>
        <w:t>）</w:t>
      </w:r>
    </w:p>
    <w:p w14:paraId="6075F7D6" w14:textId="77777777" w:rsidR="004448D3" w:rsidRPr="003D366B" w:rsidRDefault="004448D3" w:rsidP="00343CDB">
      <w:pPr>
        <w:rPr>
          <w:rFonts w:hint="eastAsia"/>
        </w:rPr>
      </w:pPr>
    </w:p>
    <w:p w14:paraId="28B1C647" w14:textId="77777777" w:rsidR="004448D3" w:rsidRDefault="004448D3" w:rsidP="00343CDB">
      <w:pPr>
        <w:rPr>
          <w:rFonts w:hint="eastAsia"/>
        </w:rPr>
      </w:pPr>
    </w:p>
    <w:p w14:paraId="47105D19" w14:textId="77777777" w:rsidR="00706B06" w:rsidRDefault="00706B06" w:rsidP="00343CDB">
      <w:pPr>
        <w:rPr>
          <w:rFonts w:hint="eastAsia"/>
        </w:rPr>
      </w:pPr>
    </w:p>
    <w:p w14:paraId="59D0509D" w14:textId="77777777" w:rsidR="004448D3" w:rsidRDefault="003D366B" w:rsidP="00662E9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本算出基準は、</w:t>
      </w:r>
      <w:r w:rsidR="00742A30">
        <w:rPr>
          <w:rFonts w:hint="eastAsia"/>
        </w:rPr>
        <w:t>製造販売後</w:t>
      </w:r>
      <w:r>
        <w:rPr>
          <w:rFonts w:hint="eastAsia"/>
        </w:rPr>
        <w:t>調査のうち</w:t>
      </w:r>
      <w:r w:rsidR="00662E92">
        <w:rPr>
          <w:rFonts w:hint="eastAsia"/>
        </w:rPr>
        <w:t>一般</w:t>
      </w:r>
      <w:r>
        <w:rPr>
          <w:rFonts w:hint="eastAsia"/>
        </w:rPr>
        <w:t>使用成績調査、</w:t>
      </w:r>
      <w:r w:rsidR="009E50DA">
        <w:rPr>
          <w:rFonts w:hint="eastAsia"/>
        </w:rPr>
        <w:t>特定使用成績調査</w:t>
      </w:r>
      <w:r w:rsidR="00715564">
        <w:rPr>
          <w:rFonts w:hint="eastAsia"/>
        </w:rPr>
        <w:t>、使用成績比較調査</w:t>
      </w:r>
      <w:r w:rsidR="008F78D9">
        <w:rPr>
          <w:rFonts w:hint="eastAsia"/>
        </w:rPr>
        <w:t>、</w:t>
      </w:r>
      <w:r w:rsidR="002E50E9">
        <w:rPr>
          <w:rFonts w:hint="eastAsia"/>
        </w:rPr>
        <w:t>その他の調査</w:t>
      </w:r>
      <w:r>
        <w:rPr>
          <w:rFonts w:hint="eastAsia"/>
        </w:rPr>
        <w:t>及び副作用</w:t>
      </w:r>
      <w:r w:rsidR="004E5A78">
        <w:rPr>
          <w:rFonts w:hint="eastAsia"/>
        </w:rPr>
        <w:t>等の</w:t>
      </w:r>
      <w:r>
        <w:rPr>
          <w:rFonts w:hint="eastAsia"/>
        </w:rPr>
        <w:t>報告に適用する。</w:t>
      </w:r>
    </w:p>
    <w:p w14:paraId="27B16A48" w14:textId="77777777" w:rsidR="00DD6DD3" w:rsidRDefault="00706B06" w:rsidP="00DD6DD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本算出基準表に記載がない経費が発生する場合は、該当する項目に追記して経費を算出する。</w:t>
      </w:r>
    </w:p>
    <w:p w14:paraId="5C471E6D" w14:textId="77777777" w:rsidR="00706B06" w:rsidRDefault="00236C9C" w:rsidP="00DD6DD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製造販売後調査研究費は、調査票を依頼者へ提出後、請求する。</w:t>
      </w:r>
    </w:p>
    <w:p w14:paraId="2F67265F" w14:textId="77777777" w:rsidR="00DD6DD3" w:rsidRDefault="00DD6DD3" w:rsidP="00DD6DD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症例</w:t>
      </w:r>
      <w:r w:rsidR="00D47C20">
        <w:rPr>
          <w:rFonts w:hint="eastAsia"/>
        </w:rPr>
        <w:t>数</w:t>
      </w:r>
      <w:r>
        <w:rPr>
          <w:rFonts w:hint="eastAsia"/>
        </w:rPr>
        <w:t>追加の場合は、追加症例分</w:t>
      </w:r>
      <w:r w:rsidR="00D47C20">
        <w:rPr>
          <w:rFonts w:hint="eastAsia"/>
        </w:rPr>
        <w:t>について</w:t>
      </w:r>
      <w:r>
        <w:rPr>
          <w:rFonts w:hint="eastAsia"/>
        </w:rPr>
        <w:t>別途覚書等の契約をする。</w:t>
      </w:r>
    </w:p>
    <w:p w14:paraId="2337DE22" w14:textId="77777777" w:rsidR="00236C9C" w:rsidRDefault="00236C9C" w:rsidP="00DD6DD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依頼者は、調査票を受領後、支払対象報告書を作成し、治験事務局に報告する。</w:t>
      </w:r>
    </w:p>
    <w:p w14:paraId="31518D1A" w14:textId="77777777" w:rsidR="00DD6DD3" w:rsidRDefault="00236C9C" w:rsidP="00DD6DD3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依頼者は、</w:t>
      </w:r>
      <w:r w:rsidR="005A3761">
        <w:rPr>
          <w:rFonts w:hint="eastAsia"/>
        </w:rPr>
        <w:t>振込み</w:t>
      </w:r>
      <w:r w:rsidR="005A6589">
        <w:rPr>
          <w:rFonts w:hint="eastAsia"/>
        </w:rPr>
        <w:t>に際し</w:t>
      </w:r>
      <w:r w:rsidR="005A3761">
        <w:rPr>
          <w:rFonts w:hint="eastAsia"/>
        </w:rPr>
        <w:t>、</w:t>
      </w:r>
      <w:r w:rsidR="005A6589">
        <w:rPr>
          <w:rFonts w:hint="eastAsia"/>
        </w:rPr>
        <w:t>事前に</w:t>
      </w:r>
      <w:r>
        <w:rPr>
          <w:rFonts w:hint="eastAsia"/>
        </w:rPr>
        <w:t>振込</w:t>
      </w:r>
      <w:r w:rsidR="004F5DDA">
        <w:rPr>
          <w:rFonts w:hint="eastAsia"/>
        </w:rPr>
        <w:t>通知書</w:t>
      </w:r>
      <w:r w:rsidR="005A6589">
        <w:rPr>
          <w:rFonts w:hint="eastAsia"/>
        </w:rPr>
        <w:t>を治験事務局に</w:t>
      </w:r>
      <w:r w:rsidR="005A3761">
        <w:rPr>
          <w:rFonts w:hint="eastAsia"/>
        </w:rPr>
        <w:t>提出する。</w:t>
      </w:r>
    </w:p>
    <w:p w14:paraId="209EF49D" w14:textId="77777777" w:rsidR="002A10C8" w:rsidRDefault="009311AA" w:rsidP="002A10C8">
      <w:pPr>
        <w:ind w:firstLineChars="200" w:firstLine="440"/>
        <w:rPr>
          <w:rFonts w:hint="eastAsia"/>
        </w:rPr>
      </w:pPr>
      <w:r>
        <w:rPr>
          <w:rFonts w:hint="eastAsia"/>
        </w:rPr>
        <w:t>支払対象報告</w:t>
      </w:r>
      <w:r w:rsidR="002A10C8">
        <w:rPr>
          <w:rFonts w:hint="eastAsia"/>
        </w:rPr>
        <w:t>書記載事項：契約番号・製薬会社名・薬品名・調査票数</w:t>
      </w:r>
      <w:r w:rsidR="00236C9C">
        <w:rPr>
          <w:rFonts w:hint="eastAsia"/>
        </w:rPr>
        <w:t>（年度別）</w:t>
      </w:r>
    </w:p>
    <w:p w14:paraId="0D1B0088" w14:textId="77777777" w:rsidR="004F5DDA" w:rsidRDefault="004F5DDA" w:rsidP="002A10C8">
      <w:pPr>
        <w:ind w:firstLineChars="200" w:firstLine="440"/>
      </w:pPr>
      <w:r>
        <w:rPr>
          <w:rFonts w:hint="eastAsia"/>
        </w:rPr>
        <w:t>振込通知書記載事項：</w:t>
      </w:r>
      <w:r w:rsidR="00236C9C">
        <w:rPr>
          <w:rFonts w:hint="eastAsia"/>
        </w:rPr>
        <w:t>契約番号・製薬会社名・薬品名・金額・〇〇調査料・調査票数</w:t>
      </w:r>
    </w:p>
    <w:p w14:paraId="5FF01E8C" w14:textId="77777777" w:rsidR="00A664FC" w:rsidRPr="004F5DDA" w:rsidRDefault="00A664FC" w:rsidP="00A664FC">
      <w:pPr>
        <w:rPr>
          <w:rFonts w:hint="eastAsia"/>
        </w:rPr>
      </w:pPr>
      <w:r w:rsidRPr="003A0970">
        <w:rPr>
          <w:rFonts w:hint="eastAsia"/>
        </w:rPr>
        <w:t>＊</w:t>
      </w:r>
      <w:r w:rsidRPr="003A0970">
        <w:rPr>
          <w:rFonts w:hint="eastAsia"/>
        </w:rPr>
        <w:t xml:space="preserve"> </w:t>
      </w:r>
      <w:r w:rsidRPr="003A0970">
        <w:rPr>
          <w:rFonts w:hint="eastAsia"/>
        </w:rPr>
        <w:t>消費税は支払対象報告書の提出日時点での税率に従う。</w:t>
      </w:r>
    </w:p>
    <w:sectPr w:rsidR="00A664FC" w:rsidRPr="004F5DDA" w:rsidSect="003A6B3D">
      <w:headerReference w:type="default" r:id="rId7"/>
      <w:pgSz w:w="11906" w:h="16838" w:code="9"/>
      <w:pgMar w:top="1418" w:right="1134" w:bottom="851" w:left="1134" w:header="680" w:footer="851" w:gutter="0"/>
      <w:cols w:space="425"/>
      <w:docGrid w:type="line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8431" w14:textId="77777777" w:rsidR="00720ADC" w:rsidRDefault="00720ADC">
      <w:r>
        <w:separator/>
      </w:r>
    </w:p>
  </w:endnote>
  <w:endnote w:type="continuationSeparator" w:id="0">
    <w:p w14:paraId="02228373" w14:textId="77777777" w:rsidR="00720ADC" w:rsidRDefault="0072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01B" w14:textId="77777777" w:rsidR="00720ADC" w:rsidRDefault="00720ADC">
      <w:r>
        <w:separator/>
      </w:r>
    </w:p>
  </w:footnote>
  <w:footnote w:type="continuationSeparator" w:id="0">
    <w:p w14:paraId="474FE54E" w14:textId="77777777" w:rsidR="00720ADC" w:rsidRDefault="0072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3F4D" w14:textId="77777777" w:rsidR="005A6589" w:rsidRDefault="005A6589" w:rsidP="003A6B3D">
    <w:pPr>
      <w:pStyle w:val="a5"/>
      <w:jc w:val="right"/>
    </w:pPr>
    <w:r w:rsidRPr="00EF4D2D">
      <w:rPr>
        <w:rFonts w:hint="eastAsia"/>
        <w:szCs w:val="24"/>
      </w:rPr>
      <w:t>様式</w:t>
    </w:r>
    <w:r>
      <w:rPr>
        <w:rFonts w:hint="eastAsia"/>
        <w:szCs w:val="24"/>
      </w:rPr>
      <w:t xml:space="preserve">　製販‐</w:t>
    </w:r>
    <w:r>
      <w:rPr>
        <w:rFonts w:hint="eastAsia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23B"/>
    <w:multiLevelType w:val="multilevel"/>
    <w:tmpl w:val="D10A11B0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D442B"/>
    <w:multiLevelType w:val="hybridMultilevel"/>
    <w:tmpl w:val="3AD0A9FA"/>
    <w:lvl w:ilvl="0" w:tplc="0F885B9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82FE5"/>
    <w:multiLevelType w:val="hybridMultilevel"/>
    <w:tmpl w:val="8B329C0C"/>
    <w:lvl w:ilvl="0" w:tplc="0DA6EFC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607020">
    <w:abstractNumId w:val="1"/>
  </w:num>
  <w:num w:numId="2" w16cid:durableId="146019137">
    <w:abstractNumId w:val="2"/>
  </w:num>
  <w:num w:numId="3" w16cid:durableId="172355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21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F"/>
    <w:rsid w:val="00015F25"/>
    <w:rsid w:val="00030ED7"/>
    <w:rsid w:val="00043918"/>
    <w:rsid w:val="00073E71"/>
    <w:rsid w:val="000B6CB0"/>
    <w:rsid w:val="0012581C"/>
    <w:rsid w:val="00142C8F"/>
    <w:rsid w:val="00161648"/>
    <w:rsid w:val="001676E0"/>
    <w:rsid w:val="001744BB"/>
    <w:rsid w:val="001937C5"/>
    <w:rsid w:val="001C3C8D"/>
    <w:rsid w:val="0022144A"/>
    <w:rsid w:val="00236C9C"/>
    <w:rsid w:val="00283E28"/>
    <w:rsid w:val="00284B21"/>
    <w:rsid w:val="002A10C8"/>
    <w:rsid w:val="002D5BCF"/>
    <w:rsid w:val="002E50E9"/>
    <w:rsid w:val="00343CDB"/>
    <w:rsid w:val="0034703B"/>
    <w:rsid w:val="003A0970"/>
    <w:rsid w:val="003A6B3D"/>
    <w:rsid w:val="003C55C2"/>
    <w:rsid w:val="003D366B"/>
    <w:rsid w:val="003E292C"/>
    <w:rsid w:val="004267A4"/>
    <w:rsid w:val="00430B52"/>
    <w:rsid w:val="004448D3"/>
    <w:rsid w:val="00462984"/>
    <w:rsid w:val="00481F27"/>
    <w:rsid w:val="004E1B76"/>
    <w:rsid w:val="004E5A78"/>
    <w:rsid w:val="004F5DDA"/>
    <w:rsid w:val="005538CD"/>
    <w:rsid w:val="00554F2B"/>
    <w:rsid w:val="005575DB"/>
    <w:rsid w:val="00576E95"/>
    <w:rsid w:val="0058733C"/>
    <w:rsid w:val="005A3761"/>
    <w:rsid w:val="005A6589"/>
    <w:rsid w:val="005F27EE"/>
    <w:rsid w:val="00600E21"/>
    <w:rsid w:val="00606FB2"/>
    <w:rsid w:val="00610F50"/>
    <w:rsid w:val="00625059"/>
    <w:rsid w:val="00662E92"/>
    <w:rsid w:val="00697655"/>
    <w:rsid w:val="006A02A6"/>
    <w:rsid w:val="006A5340"/>
    <w:rsid w:val="00706B06"/>
    <w:rsid w:val="007074EC"/>
    <w:rsid w:val="00715564"/>
    <w:rsid w:val="00720ADC"/>
    <w:rsid w:val="00720BC4"/>
    <w:rsid w:val="00742A30"/>
    <w:rsid w:val="007C5502"/>
    <w:rsid w:val="007D21EF"/>
    <w:rsid w:val="0080365C"/>
    <w:rsid w:val="00831052"/>
    <w:rsid w:val="008444E1"/>
    <w:rsid w:val="00861DD3"/>
    <w:rsid w:val="008622C8"/>
    <w:rsid w:val="0086318F"/>
    <w:rsid w:val="00874306"/>
    <w:rsid w:val="008C2832"/>
    <w:rsid w:val="008F78D9"/>
    <w:rsid w:val="0092683A"/>
    <w:rsid w:val="009311AA"/>
    <w:rsid w:val="00991DBF"/>
    <w:rsid w:val="009E50DA"/>
    <w:rsid w:val="009F583C"/>
    <w:rsid w:val="00A2598B"/>
    <w:rsid w:val="00A3424D"/>
    <w:rsid w:val="00A53822"/>
    <w:rsid w:val="00A664FC"/>
    <w:rsid w:val="00A80197"/>
    <w:rsid w:val="00AA42A6"/>
    <w:rsid w:val="00AB0151"/>
    <w:rsid w:val="00AD1CC0"/>
    <w:rsid w:val="00AF4F3E"/>
    <w:rsid w:val="00B21987"/>
    <w:rsid w:val="00B241D3"/>
    <w:rsid w:val="00B54903"/>
    <w:rsid w:val="00BE5FB8"/>
    <w:rsid w:val="00C26D35"/>
    <w:rsid w:val="00C373CA"/>
    <w:rsid w:val="00C60660"/>
    <w:rsid w:val="00C81C3A"/>
    <w:rsid w:val="00C85F07"/>
    <w:rsid w:val="00C9369E"/>
    <w:rsid w:val="00CA02EB"/>
    <w:rsid w:val="00CB686D"/>
    <w:rsid w:val="00CC5F53"/>
    <w:rsid w:val="00D47C20"/>
    <w:rsid w:val="00DD6DD3"/>
    <w:rsid w:val="00DF4952"/>
    <w:rsid w:val="00E3110A"/>
    <w:rsid w:val="00E77F74"/>
    <w:rsid w:val="00E90238"/>
    <w:rsid w:val="00E92B3C"/>
    <w:rsid w:val="00EA33CB"/>
    <w:rsid w:val="00EA5438"/>
    <w:rsid w:val="00ED2D2E"/>
    <w:rsid w:val="00EF632D"/>
    <w:rsid w:val="00F44B72"/>
    <w:rsid w:val="00FB189A"/>
    <w:rsid w:val="00F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412AE7"/>
  <w15:chartTrackingRefBased/>
  <w15:docId w15:val="{32E0FF2B-CA6A-493A-A716-7C1194F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A3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343CDB"/>
  </w:style>
  <w:style w:type="paragraph" w:styleId="a4">
    <w:name w:val="Closing"/>
    <w:basedOn w:val="a"/>
    <w:rsid w:val="00343CDB"/>
    <w:pPr>
      <w:jc w:val="right"/>
    </w:pPr>
  </w:style>
  <w:style w:type="paragraph" w:customStyle="1" w:styleId="05pt">
    <w:name w:val="スタイル 罫線 : : (細線 自動  0.5 pt 線幅)"/>
    <w:basedOn w:val="a"/>
    <w:rsid w:val="00DF4952"/>
    <w:pPr>
      <w:spacing w:before="120" w:after="120"/>
      <w:ind w:firstLineChars="200" w:firstLine="480"/>
    </w:pPr>
    <w:rPr>
      <w:rFonts w:cs="ＭＳ 明朝"/>
      <w:bdr w:val="single" w:sz="4" w:space="0" w:color="auto"/>
    </w:rPr>
  </w:style>
  <w:style w:type="paragraph" w:styleId="a5">
    <w:name w:val="header"/>
    <w:basedOn w:val="a"/>
    <w:rsid w:val="003A6B3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B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A10C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030E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製造販売後調査経費算出基準</vt:lpstr>
      <vt:lpstr>新規文書フォーマット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製造販売後調査経費算出基準</dc:title>
  <dc:subject/>
  <dc:creator>成田赤十字病院　治験事務局</dc:creator>
  <cp:keywords/>
  <cp:lastModifiedBy>chiken</cp:lastModifiedBy>
  <cp:revision>2</cp:revision>
  <cp:lastPrinted>2023-08-29T11:08:00Z</cp:lastPrinted>
  <dcterms:created xsi:type="dcterms:W3CDTF">2023-09-12T01:45:00Z</dcterms:created>
  <dcterms:modified xsi:type="dcterms:W3CDTF">2023-09-12T01:45:00Z</dcterms:modified>
</cp:coreProperties>
</file>