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3BE5" w14:textId="7CA78F9E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年　　月　　日</w:t>
      </w:r>
    </w:p>
    <w:p w14:paraId="3FBB8B6B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8E06FCD" w14:textId="5BFFB9F9" w:rsidR="00F517A3" w:rsidRPr="006C2535" w:rsidRDefault="00F517A3" w:rsidP="001D58FB">
      <w:pPr>
        <w:autoSpaceDE w:val="0"/>
        <w:autoSpaceDN w:val="0"/>
        <w:snapToGrid w:val="0"/>
        <w:jc w:val="center"/>
        <w:rPr>
          <w:rFonts w:hAnsi="ＭＳ ゴシック"/>
          <w:b/>
          <w:sz w:val="28"/>
          <w:szCs w:val="28"/>
        </w:rPr>
      </w:pPr>
      <w:r w:rsidRPr="006C2535">
        <w:rPr>
          <w:rFonts w:hAnsi="ＭＳ ゴシック" w:hint="eastAsia"/>
          <w:b/>
          <w:sz w:val="28"/>
          <w:szCs w:val="28"/>
        </w:rPr>
        <w:t>不適合</w:t>
      </w:r>
      <w:r w:rsidR="00560466" w:rsidRPr="006C2535">
        <w:rPr>
          <w:rFonts w:hAnsi="ＭＳ ゴシック" w:hint="eastAsia"/>
          <w:b/>
          <w:sz w:val="28"/>
          <w:szCs w:val="28"/>
        </w:rPr>
        <w:t>・逸脱</w:t>
      </w:r>
      <w:r w:rsidRPr="006C2535">
        <w:rPr>
          <w:rFonts w:hAnsi="ＭＳ ゴシック" w:hint="eastAsia"/>
          <w:b/>
          <w:sz w:val="28"/>
          <w:szCs w:val="28"/>
        </w:rPr>
        <w:t>報告書</w:t>
      </w:r>
      <w:bookmarkStart w:id="0" w:name="_GoBack"/>
      <w:bookmarkEnd w:id="0"/>
    </w:p>
    <w:p w14:paraId="752DBC79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443144F" w14:textId="13D4A011" w:rsidR="0082626A" w:rsidRDefault="0082626A" w:rsidP="00CF3DC6">
      <w:pPr>
        <w:autoSpaceDE w:val="0"/>
        <w:autoSpaceDN w:val="0"/>
        <w:snapToGrid w:val="0"/>
        <w:jc w:val="left"/>
        <w:rPr>
          <w:rFonts w:hAnsi="ＭＳ ゴシック"/>
          <w:sz w:val="21"/>
          <w:szCs w:val="21"/>
          <w:u w:val="single"/>
        </w:rPr>
      </w:pPr>
      <w:r w:rsidRPr="0082626A">
        <w:rPr>
          <w:rFonts w:hAnsi="ＭＳ ゴシック" w:hint="eastAsia"/>
          <w:sz w:val="21"/>
          <w:szCs w:val="21"/>
          <w:u w:val="single"/>
        </w:rPr>
        <w:t>成田赤十字病院 院長　殿</w:t>
      </w:r>
    </w:p>
    <w:p w14:paraId="4EBD3455" w14:textId="77777777" w:rsidR="009C1BD4" w:rsidRPr="00203C0B" w:rsidRDefault="009C1BD4" w:rsidP="009C1BD4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</w:t>
      </w:r>
      <w:r>
        <w:rPr>
          <w:rFonts w:hAnsi="ＭＳ ゴシック" w:hint="eastAsia"/>
          <w:sz w:val="21"/>
          <w:szCs w:val="21"/>
          <w:u w:val="single"/>
        </w:rPr>
        <w:t>者</w:t>
      </w:r>
    </w:p>
    <w:p w14:paraId="0E1CB159" w14:textId="77777777" w:rsidR="009C1BD4" w:rsidRPr="00203C0B" w:rsidRDefault="009C1BD4" w:rsidP="009C1BD4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7DCC4AF7" w14:textId="77777777" w:rsidR="009C1BD4" w:rsidRPr="00203C0B" w:rsidRDefault="009C1BD4" w:rsidP="009C1BD4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2E85788A" w14:textId="77777777" w:rsidR="00AA7A38" w:rsidRPr="009C1BD4" w:rsidRDefault="00AA7A38" w:rsidP="00AA7A38">
      <w:pPr>
        <w:autoSpaceDE w:val="0"/>
        <w:autoSpaceDN w:val="0"/>
        <w:snapToGrid w:val="0"/>
        <w:ind w:firstLineChars="2500" w:firstLine="5490"/>
        <w:rPr>
          <w:rFonts w:hAnsi="ＭＳ ゴシック"/>
          <w:sz w:val="21"/>
        </w:rPr>
      </w:pPr>
    </w:p>
    <w:p w14:paraId="27E946FC" w14:textId="2A478358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下記の臨床研究において、以下のとおり不適合</w:t>
      </w:r>
      <w:r w:rsidR="00FE5757">
        <w:rPr>
          <w:rFonts w:hAnsi="ＭＳ ゴシック" w:hint="eastAsia"/>
          <w:sz w:val="21"/>
        </w:rPr>
        <w:t>・逸脱</w:t>
      </w:r>
      <w:r w:rsidRPr="007D0FCB">
        <w:rPr>
          <w:rFonts w:hAnsi="ＭＳ ゴシック" w:hint="eastAsia"/>
          <w:sz w:val="21"/>
        </w:rPr>
        <w:t>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3B54EAB8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43BD5F0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52F33C4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F517A3" w:rsidRPr="007D0FCB" w14:paraId="25906CBD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270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5615D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0A858E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092E2273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7E312" w14:textId="590D2A60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</w:t>
            </w:r>
            <w:r w:rsidR="004F6EF9">
              <w:rPr>
                <w:rFonts w:hint="eastAsia"/>
                <w:spacing w:val="-8"/>
                <w:sz w:val="20"/>
                <w:szCs w:val="20"/>
              </w:rPr>
              <w:t>研究</w:t>
            </w:r>
            <w:r w:rsidRPr="007D0FCB">
              <w:rPr>
                <w:rFonts w:hint="eastAsia"/>
                <w:spacing w:val="-8"/>
                <w:sz w:val="20"/>
                <w:szCs w:val="20"/>
              </w:rPr>
              <w:t>機関名/</w:t>
            </w:r>
          </w:p>
          <w:p w14:paraId="3D7F101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4E9A1BE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9EC56F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5F2F560F" w14:textId="77777777" w:rsidTr="009F4E4E">
        <w:trPr>
          <w:trHeight w:hRule="exact" w:val="852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11C9F" w14:textId="532EA280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</w:t>
            </w:r>
            <w:r w:rsidR="00FE5757">
              <w:rPr>
                <w:rFonts w:hAnsi="ＭＳ ゴシック" w:hint="eastAsia"/>
                <w:sz w:val="20"/>
                <w:szCs w:val="20"/>
              </w:rPr>
              <w:t>・逸脱</w:t>
            </w:r>
            <w:r w:rsidRPr="007D0FCB">
              <w:rPr>
                <w:rFonts w:hAnsi="ＭＳ ゴシック" w:hint="eastAsia"/>
                <w:sz w:val="20"/>
                <w:szCs w:val="20"/>
              </w:rPr>
              <w:t>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2925C6FA" w14:textId="51316706" w:rsidR="0099107E" w:rsidRPr="007D0FCB" w:rsidRDefault="00F517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F384B" w14:textId="4BA9AD59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</w:t>
            </w:r>
            <w:r w:rsidR="00FE5757">
              <w:rPr>
                <w:rFonts w:hAnsi="ＭＳ ゴシック" w:hint="eastAsia"/>
                <w:sz w:val="20"/>
                <w:szCs w:val="20"/>
              </w:rPr>
              <w:t>・逸脱</w:t>
            </w:r>
            <w:r w:rsidRPr="007D0FCB">
              <w:rPr>
                <w:rFonts w:hAnsi="ＭＳ ゴシック" w:hint="eastAsia"/>
                <w:sz w:val="20"/>
                <w:szCs w:val="20"/>
              </w:rPr>
              <w:t>が発生した理由、再発防止策等</w:t>
            </w:r>
          </w:p>
        </w:tc>
      </w:tr>
      <w:tr w:rsidR="007D0FCB" w:rsidRPr="007D0FCB" w14:paraId="0A74F34F" w14:textId="77777777" w:rsidTr="009F4E4E">
        <w:trPr>
          <w:trHeight w:hRule="exact" w:val="367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36055BDC" w14:textId="77777777" w:rsidR="00F517A3" w:rsidRPr="003D7EED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6A1DBA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A6DC6A" w14:textId="344F58B0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</w:t>
      </w:r>
      <w:r w:rsidR="00A8761F">
        <w:rPr>
          <w:rFonts w:hAnsi="ＭＳ ゴシック" w:hint="eastAsia"/>
          <w:sz w:val="18"/>
        </w:rPr>
        <w:t>者</w:t>
      </w:r>
      <w:r w:rsidR="00215BF6" w:rsidRPr="007D0FCB">
        <w:rPr>
          <w:rFonts w:hAnsi="ＭＳ ゴシック" w:hint="eastAsia"/>
          <w:sz w:val="18"/>
        </w:rPr>
        <w:t>が各対象者に割付けた固有の識別番号とする。研究全体に関わる事項は（全機関）と記載する。</w:t>
      </w:r>
    </w:p>
    <w:p w14:paraId="7362A99E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2B120DCF" w14:textId="3A3A3909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</w:t>
      </w:r>
      <w:r w:rsidR="00A8761F">
        <w:rPr>
          <w:rFonts w:hAnsi="ＭＳ ゴシック" w:hint="eastAsia"/>
          <w:sz w:val="18"/>
        </w:rPr>
        <w:t>者</w:t>
      </w:r>
      <w:r w:rsidRPr="007D0FCB">
        <w:rPr>
          <w:rFonts w:hAnsi="ＭＳ ゴシック" w:hint="eastAsia"/>
          <w:sz w:val="18"/>
        </w:rPr>
        <w:t>が作成し、</w:t>
      </w:r>
      <w:r w:rsidR="007F64CF">
        <w:rPr>
          <w:rFonts w:hAnsi="ＭＳ ゴシック" w:hint="eastAsia"/>
          <w:sz w:val="18"/>
        </w:rPr>
        <w:t>院</w:t>
      </w:r>
      <w:r w:rsidR="00D22A54">
        <w:rPr>
          <w:rFonts w:hAnsi="ＭＳ ゴシック" w:hint="eastAsia"/>
          <w:sz w:val="18"/>
        </w:rPr>
        <w:t>長</w:t>
      </w:r>
      <w:r w:rsidRPr="007D0FCB">
        <w:rPr>
          <w:rFonts w:hAnsi="ＭＳ ゴシック" w:hint="eastAsia"/>
          <w:sz w:val="18"/>
        </w:rPr>
        <w:t>に提出する。</w:t>
      </w:r>
    </w:p>
    <w:sectPr w:rsidR="00F517A3" w:rsidRPr="007D0FCB" w:rsidSect="006C2535">
      <w:footerReference w:type="default" r:id="rId7"/>
      <w:headerReference w:type="first" r:id="rId8"/>
      <w:pgSz w:w="11906" w:h="16838" w:code="9"/>
      <w:pgMar w:top="851" w:right="1077" w:bottom="1440" w:left="107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6B9F" w14:textId="77777777" w:rsidR="006F0639" w:rsidRDefault="006F0639">
      <w:r>
        <w:separator/>
      </w:r>
    </w:p>
  </w:endnote>
  <w:endnote w:type="continuationSeparator" w:id="0">
    <w:p w14:paraId="38AD4DA1" w14:textId="77777777" w:rsidR="006F0639" w:rsidRDefault="006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37F0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82C1" w14:textId="77777777" w:rsidR="006F0639" w:rsidRDefault="006F0639">
      <w:r>
        <w:separator/>
      </w:r>
    </w:p>
  </w:footnote>
  <w:footnote w:type="continuationSeparator" w:id="0">
    <w:p w14:paraId="43272688" w14:textId="77777777" w:rsidR="006F0639" w:rsidRDefault="006F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5BF2" w14:textId="7106E770" w:rsidR="007C5E2D" w:rsidRDefault="007C5E2D">
    <w:pPr>
      <w:pStyle w:val="a3"/>
    </w:pPr>
  </w:p>
  <w:p w14:paraId="0C3D567A" w14:textId="4BEB6F25" w:rsidR="007C5E2D" w:rsidRPr="007C5E2D" w:rsidRDefault="007C5E2D" w:rsidP="007C5E2D">
    <w:pPr>
      <w:pStyle w:val="a3"/>
      <w:ind w:right="180"/>
      <w:jc w:val="right"/>
      <w:rPr>
        <w:rFonts w:hAnsi="ＭＳ ゴシック"/>
        <w:sz w:val="18"/>
        <w:szCs w:val="18"/>
      </w:rPr>
    </w:pPr>
    <w:r w:rsidRPr="007C5E2D">
      <w:rPr>
        <w:rFonts w:hAnsi="ＭＳ ゴシック" w:hint="eastAsia"/>
        <w:sz w:val="18"/>
        <w:szCs w:val="18"/>
      </w:rPr>
      <w:t>成田赤十字病院　様式</w:t>
    </w:r>
    <w:r>
      <w:rPr>
        <w:rFonts w:hAnsi="ＭＳ ゴシック" w:hint="eastAsia"/>
        <w:sz w:val="18"/>
        <w:szCs w:val="18"/>
      </w:rPr>
      <w:t>10</w:t>
    </w:r>
    <w:r w:rsidRPr="007C5E2D">
      <w:rPr>
        <w:rFonts w:hAnsi="ＭＳ ゴシック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7C5E2D" w:rsidRPr="007C5E2D" w14:paraId="3EAEE83B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2B4F9A" w14:textId="77777777" w:rsidR="007C5E2D" w:rsidRPr="007C5E2D" w:rsidRDefault="007C5E2D" w:rsidP="007C5E2D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7C5E2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99326" w14:textId="77777777" w:rsidR="007C5E2D" w:rsidRPr="007C5E2D" w:rsidRDefault="007C5E2D" w:rsidP="007C5E2D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7C5E2D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30E99672" w14:textId="77777777" w:rsidR="007C5E2D" w:rsidRPr="007C5E2D" w:rsidRDefault="007C5E2D">
    <w:pPr>
      <w:pStyle w:val="a3"/>
      <w:rPr>
        <w:rFonts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17DBD"/>
    <w:rsid w:val="000310F0"/>
    <w:rsid w:val="000A3415"/>
    <w:rsid w:val="000D758F"/>
    <w:rsid w:val="00153418"/>
    <w:rsid w:val="001A1B35"/>
    <w:rsid w:val="001C14FE"/>
    <w:rsid w:val="001D58FB"/>
    <w:rsid w:val="001D74BC"/>
    <w:rsid w:val="002038C5"/>
    <w:rsid w:val="00215BF6"/>
    <w:rsid w:val="00220CAC"/>
    <w:rsid w:val="003648A5"/>
    <w:rsid w:val="003D7EED"/>
    <w:rsid w:val="004137B0"/>
    <w:rsid w:val="00436622"/>
    <w:rsid w:val="004F6EF9"/>
    <w:rsid w:val="0054191F"/>
    <w:rsid w:val="00560466"/>
    <w:rsid w:val="00590F29"/>
    <w:rsid w:val="005B4630"/>
    <w:rsid w:val="00642FC8"/>
    <w:rsid w:val="00685541"/>
    <w:rsid w:val="006C2535"/>
    <w:rsid w:val="006F0639"/>
    <w:rsid w:val="006F5E51"/>
    <w:rsid w:val="007124F6"/>
    <w:rsid w:val="00767F04"/>
    <w:rsid w:val="007C5E2D"/>
    <w:rsid w:val="007D0FCB"/>
    <w:rsid w:val="007E1C92"/>
    <w:rsid w:val="007E20AF"/>
    <w:rsid w:val="007F64CF"/>
    <w:rsid w:val="0082626A"/>
    <w:rsid w:val="008C0243"/>
    <w:rsid w:val="00976C6C"/>
    <w:rsid w:val="00982EC9"/>
    <w:rsid w:val="0099107E"/>
    <w:rsid w:val="009B263C"/>
    <w:rsid w:val="009C1BD4"/>
    <w:rsid w:val="009D5B35"/>
    <w:rsid w:val="009F4E4E"/>
    <w:rsid w:val="00A41721"/>
    <w:rsid w:val="00A741D3"/>
    <w:rsid w:val="00A8761F"/>
    <w:rsid w:val="00AA7A38"/>
    <w:rsid w:val="00AD142D"/>
    <w:rsid w:val="00B0325A"/>
    <w:rsid w:val="00B1175D"/>
    <w:rsid w:val="00B94D9A"/>
    <w:rsid w:val="00B9505B"/>
    <w:rsid w:val="00BB36EA"/>
    <w:rsid w:val="00C8666D"/>
    <w:rsid w:val="00CF0BE5"/>
    <w:rsid w:val="00CF3DC6"/>
    <w:rsid w:val="00D16908"/>
    <w:rsid w:val="00D22A54"/>
    <w:rsid w:val="00D537A9"/>
    <w:rsid w:val="00D62D7F"/>
    <w:rsid w:val="00D82287"/>
    <w:rsid w:val="00DB14EF"/>
    <w:rsid w:val="00DB26F5"/>
    <w:rsid w:val="00DC3C99"/>
    <w:rsid w:val="00E6389D"/>
    <w:rsid w:val="00F517A3"/>
    <w:rsid w:val="00F8238E"/>
    <w:rsid w:val="00F91C09"/>
    <w:rsid w:val="00FB07E8"/>
    <w:rsid w:val="00FE5757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E0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2021-06-14T00:20:00Z</dcterms:created>
  <dcterms:modified xsi:type="dcterms:W3CDTF">2024-07-26T01:34:00Z</dcterms:modified>
</cp:coreProperties>
</file>